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CF8D" w14:textId="10F0DBFD" w:rsidR="0051187C" w:rsidRPr="00F00ED3" w:rsidRDefault="0051187C" w:rsidP="00232B2E">
      <w:pPr>
        <w:ind w:right="-1276"/>
        <w:jc w:val="center"/>
        <w:rPr>
          <w:rFonts w:ascii="Times New Roman" w:eastAsia="Times New Roman" w:hAnsi="Times New Roman" w:cs="Monotype Koufi"/>
          <w:sz w:val="36"/>
          <w:szCs w:val="36"/>
          <w:highlight w:val="yellow"/>
          <w:rtl/>
        </w:rPr>
      </w:pP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مراجعة الوحدة </w:t>
      </w:r>
      <w:r w:rsidR="00B242C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الثالثة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( </w:t>
      </w:r>
      <w:r w:rsidR="00B242C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>البرمجة بواسطة المايكروبت</w:t>
      </w:r>
      <w:r w:rsidRPr="00F00ED3">
        <w:rPr>
          <w:rFonts w:ascii="Times New Roman" w:eastAsia="Times New Roman" w:hAnsi="Times New Roman" w:cs="Monotype Koufi" w:hint="cs"/>
          <w:sz w:val="36"/>
          <w:szCs w:val="36"/>
          <w:highlight w:val="yellow"/>
          <w:rtl/>
        </w:rPr>
        <w:t xml:space="preserve"> )</w:t>
      </w:r>
    </w:p>
    <w:p w14:paraId="22B7E54F" w14:textId="0EFB2BF8" w:rsidR="008821CC" w:rsidRDefault="0051187C" w:rsidP="0051187C">
      <w:pPr>
        <w:ind w:left="-908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t>اخت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ا</w:t>
      </w:r>
      <w:r>
        <w:rPr>
          <w:b/>
          <w:bCs/>
          <w:sz w:val="32"/>
          <w:szCs w:val="32"/>
          <w:u w:val="single"/>
          <w:rtl/>
          <w:lang w:val="en-GB"/>
        </w:rPr>
        <w:t>ر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ي </w:t>
      </w:r>
      <w:r>
        <w:rPr>
          <w:b/>
          <w:bCs/>
          <w:sz w:val="32"/>
          <w:szCs w:val="32"/>
          <w:u w:val="single"/>
          <w:rtl/>
          <w:lang w:val="en-GB"/>
        </w:rPr>
        <w:t>الاجابة الصحيحة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لكل مما يلي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:</w:t>
      </w:r>
    </w:p>
    <w:tbl>
      <w:tblPr>
        <w:tblStyle w:val="a3"/>
        <w:tblpPr w:leftFromText="180" w:rightFromText="180" w:vertAnchor="page" w:horzAnchor="margin" w:tblpXSpec="center" w:tblpY="2230"/>
        <w:bidiVisual/>
        <w:tblW w:w="10053" w:type="dxa"/>
        <w:tblInd w:w="0" w:type="dxa"/>
        <w:tblLook w:val="04A0" w:firstRow="1" w:lastRow="0" w:firstColumn="1" w:lastColumn="0" w:noHBand="0" w:noVBand="1"/>
      </w:tblPr>
      <w:tblGrid>
        <w:gridCol w:w="430"/>
        <w:gridCol w:w="4669"/>
        <w:gridCol w:w="567"/>
        <w:gridCol w:w="4387"/>
      </w:tblGrid>
      <w:tr w:rsidR="00984166" w:rsidRPr="000F0D57" w14:paraId="3DA171A2" w14:textId="77777777" w:rsidTr="00984166">
        <w:trPr>
          <w:trHeight w:val="410"/>
        </w:trPr>
        <w:tc>
          <w:tcPr>
            <w:tcW w:w="430" w:type="dxa"/>
            <w:shd w:val="clear" w:color="auto" w:fill="F2F2F2" w:themeFill="background1" w:themeFillShade="F2"/>
          </w:tcPr>
          <w:p w14:paraId="02BBE33C" w14:textId="3A319D0C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7D0935C2" w14:textId="565463BC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يعد لغة برمجة قائمة على اللبنات البرمجية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603FD3" w14:textId="5BCD60D0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387D653C" w14:textId="7D2696B6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يمكن العثور على أوامر </w:t>
            </w:r>
            <w:r w:rsidRPr="000F0D57"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lang w:bidi="ku-Arab-IQ"/>
              </w:rPr>
              <w:t>if</w:t>
            </w: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 في مايكروبت في فئة أوامر </w:t>
            </w:r>
          </w:p>
        </w:tc>
      </w:tr>
      <w:tr w:rsidR="00984166" w:rsidRPr="000F0D57" w14:paraId="57F3BF69" w14:textId="77777777" w:rsidTr="00984166">
        <w:trPr>
          <w:trHeight w:val="430"/>
        </w:trPr>
        <w:tc>
          <w:tcPr>
            <w:tcW w:w="430" w:type="dxa"/>
          </w:tcPr>
          <w:p w14:paraId="75912E96" w14:textId="28F75721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bookmarkStart w:id="0" w:name="_Hlk100538962"/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5DB52F6B" w14:textId="16FD3342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بايثون</w:t>
            </w:r>
          </w:p>
        </w:tc>
        <w:tc>
          <w:tcPr>
            <w:tcW w:w="567" w:type="dxa"/>
          </w:tcPr>
          <w:p w14:paraId="0AE910B0" w14:textId="127326A1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2A31EA3C" w14:textId="4C70D09B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الأساسية</w:t>
            </w:r>
          </w:p>
        </w:tc>
      </w:tr>
      <w:tr w:rsidR="00984166" w:rsidRPr="000F0D57" w14:paraId="31EAABA7" w14:textId="77777777" w:rsidTr="00984166">
        <w:trPr>
          <w:trHeight w:val="449"/>
        </w:trPr>
        <w:tc>
          <w:tcPr>
            <w:tcW w:w="430" w:type="dxa"/>
          </w:tcPr>
          <w:p w14:paraId="3D030127" w14:textId="35470790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374FFF20" w14:textId="56228EF3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جافا </w:t>
            </w:r>
          </w:p>
        </w:tc>
        <w:tc>
          <w:tcPr>
            <w:tcW w:w="567" w:type="dxa"/>
          </w:tcPr>
          <w:p w14:paraId="12FB2CD2" w14:textId="240221BB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48F31EA0" w14:textId="1EFFBA54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التكرار</w:t>
            </w:r>
          </w:p>
        </w:tc>
      </w:tr>
      <w:tr w:rsidR="00984166" w:rsidRPr="000F0D57" w14:paraId="0CD1978C" w14:textId="77777777" w:rsidTr="00984166">
        <w:trPr>
          <w:trHeight w:val="430"/>
        </w:trPr>
        <w:tc>
          <w:tcPr>
            <w:tcW w:w="430" w:type="dxa"/>
          </w:tcPr>
          <w:p w14:paraId="12C8031B" w14:textId="67BE0B66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1E2BE9B1" w14:textId="61D2C4E5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مايكروسوفت ميك كود</w:t>
            </w:r>
          </w:p>
        </w:tc>
        <w:tc>
          <w:tcPr>
            <w:tcW w:w="567" w:type="dxa"/>
          </w:tcPr>
          <w:p w14:paraId="15B0FEB3" w14:textId="0DB0CAD8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4227D2DF" w14:textId="539BF132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المنطق</w:t>
            </w:r>
          </w:p>
        </w:tc>
      </w:tr>
      <w:tr w:rsidR="00984166" w:rsidRPr="000F0D57" w14:paraId="60C79DF8" w14:textId="77777777" w:rsidTr="00984166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5FAF83DD" w14:textId="14C11371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bookmarkStart w:id="1" w:name="_Hlk87218239"/>
            <w:bookmarkEnd w:id="0"/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6B62A35A" w14:textId="72D8AD1B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bookmarkStart w:id="2" w:name="_Hlk102353624"/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>متغيرات يتم تعريفها داخل دالة ولذا تنتمي فقط إلى هذه الدالة المحددة :</w:t>
            </w:r>
            <w:bookmarkEnd w:id="2"/>
          </w:p>
        </w:tc>
        <w:tc>
          <w:tcPr>
            <w:tcW w:w="567" w:type="dxa"/>
            <w:shd w:val="clear" w:color="auto" w:fill="F2F2F2" w:themeFill="background1" w:themeFillShade="F2"/>
          </w:tcPr>
          <w:p w14:paraId="4221AD61" w14:textId="1387F77F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21053B7B" w14:textId="1723B414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>عند استخدام المتغيرات النصية يجب وضع النص بين علامتي :</w:t>
            </w:r>
          </w:p>
        </w:tc>
      </w:tr>
      <w:tr w:rsidR="00984166" w:rsidRPr="000F0D57" w14:paraId="73E704D5" w14:textId="77777777" w:rsidTr="00984166">
        <w:trPr>
          <w:trHeight w:val="430"/>
        </w:trPr>
        <w:tc>
          <w:tcPr>
            <w:tcW w:w="430" w:type="dxa"/>
          </w:tcPr>
          <w:p w14:paraId="65042D73" w14:textId="53C44DDD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6C50865E" w14:textId="7D75EAC7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المتغيرات المحلية</w:t>
            </w:r>
          </w:p>
        </w:tc>
        <w:tc>
          <w:tcPr>
            <w:tcW w:w="567" w:type="dxa"/>
          </w:tcPr>
          <w:p w14:paraId="683FAC12" w14:textId="0AF534AE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6DB92C57" w14:textId="1C634349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"   "</w:t>
            </w:r>
          </w:p>
        </w:tc>
      </w:tr>
      <w:tr w:rsidR="00984166" w:rsidRPr="000F0D57" w14:paraId="39482EFC" w14:textId="77777777" w:rsidTr="00984166">
        <w:trPr>
          <w:trHeight w:val="430"/>
        </w:trPr>
        <w:tc>
          <w:tcPr>
            <w:tcW w:w="430" w:type="dxa"/>
          </w:tcPr>
          <w:p w14:paraId="00B149B5" w14:textId="4476492F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2C654EA4" w14:textId="2FBCCBCE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المتغيرات العامة</w:t>
            </w:r>
          </w:p>
        </w:tc>
        <w:tc>
          <w:tcPr>
            <w:tcW w:w="567" w:type="dxa"/>
          </w:tcPr>
          <w:p w14:paraId="4586B1A9" w14:textId="69C0B8D2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5B5A7BB1" w14:textId="04399C20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{   }</w:t>
            </w:r>
          </w:p>
        </w:tc>
      </w:tr>
      <w:tr w:rsidR="00984166" w:rsidRPr="000F0D57" w14:paraId="706D7C91" w14:textId="77777777" w:rsidTr="00984166">
        <w:trPr>
          <w:trHeight w:val="430"/>
        </w:trPr>
        <w:tc>
          <w:tcPr>
            <w:tcW w:w="430" w:type="dxa"/>
          </w:tcPr>
          <w:p w14:paraId="213F52CA" w14:textId="4926C88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1557CFAD" w14:textId="78E36CE2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المتغيرات الخارجية</w:t>
            </w:r>
          </w:p>
        </w:tc>
        <w:tc>
          <w:tcPr>
            <w:tcW w:w="567" w:type="dxa"/>
          </w:tcPr>
          <w:p w14:paraId="64C6CD7A" w14:textId="3E3AD8FD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39C5B2EA" w14:textId="43C1F7BE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&lt;   &gt;</w:t>
            </w:r>
          </w:p>
        </w:tc>
      </w:tr>
      <w:tr w:rsidR="00984166" w:rsidRPr="000F0D57" w14:paraId="15C8109F" w14:textId="77777777" w:rsidTr="00984166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3350C468" w14:textId="5BF77EB8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3C8B9BD4" w14:textId="62EF11E2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>لاكتشاف أي تغيرات في الحركة يستخدم المايكروبت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2E5E9E2" w14:textId="2311807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594A6315" w14:textId="71D42F50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>يتم تمثيل الأس في لغة بايثون بالشكل التالي :</w:t>
            </w:r>
          </w:p>
        </w:tc>
      </w:tr>
      <w:tr w:rsidR="00984166" w:rsidRPr="000F0D57" w14:paraId="11747873" w14:textId="77777777" w:rsidTr="00984166">
        <w:trPr>
          <w:trHeight w:val="430"/>
        </w:trPr>
        <w:tc>
          <w:tcPr>
            <w:tcW w:w="430" w:type="dxa"/>
          </w:tcPr>
          <w:p w14:paraId="37325E22" w14:textId="55C1E9B6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bookmarkStart w:id="3" w:name="_Hlk100540915"/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225204F0" w14:textId="088DF474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البوصلة</w:t>
            </w:r>
          </w:p>
        </w:tc>
        <w:tc>
          <w:tcPr>
            <w:tcW w:w="567" w:type="dxa"/>
          </w:tcPr>
          <w:p w14:paraId="3F9422B6" w14:textId="25CE72BB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31046A73" w14:textId="4EF080A9" w:rsidR="00984166" w:rsidRPr="000F0D57" w:rsidRDefault="00984166" w:rsidP="00984166">
            <w:pPr>
              <w:rPr>
                <w:rFonts w:hint="cs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</w:rPr>
              <w:t>X + + 2</w:t>
            </w:r>
          </w:p>
        </w:tc>
      </w:tr>
      <w:tr w:rsidR="00984166" w:rsidRPr="000F0D57" w14:paraId="2ADBA133" w14:textId="77777777" w:rsidTr="00984166">
        <w:trPr>
          <w:trHeight w:val="430"/>
        </w:trPr>
        <w:tc>
          <w:tcPr>
            <w:tcW w:w="430" w:type="dxa"/>
          </w:tcPr>
          <w:p w14:paraId="3C3D8FDF" w14:textId="4E91B7A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20C52B6A" w14:textId="48E7C874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مقياس التسارع</w:t>
            </w:r>
          </w:p>
        </w:tc>
        <w:tc>
          <w:tcPr>
            <w:tcW w:w="567" w:type="dxa"/>
          </w:tcPr>
          <w:p w14:paraId="471F4D56" w14:textId="0C64710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16E6AF31" w14:textId="2F1004C7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</w:rPr>
              <w:t>X - - 2</w:t>
            </w:r>
          </w:p>
        </w:tc>
      </w:tr>
      <w:tr w:rsidR="00984166" w:rsidRPr="000F0D57" w14:paraId="75BFD215" w14:textId="77777777" w:rsidTr="00984166">
        <w:trPr>
          <w:trHeight w:val="430"/>
        </w:trPr>
        <w:tc>
          <w:tcPr>
            <w:tcW w:w="430" w:type="dxa"/>
          </w:tcPr>
          <w:p w14:paraId="46C3F66C" w14:textId="4B803466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66D15F5B" w14:textId="7F01DA76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هوائي للموجات السلكية والبلوتوث</w:t>
            </w:r>
          </w:p>
        </w:tc>
        <w:tc>
          <w:tcPr>
            <w:tcW w:w="567" w:type="dxa"/>
          </w:tcPr>
          <w:p w14:paraId="094402E6" w14:textId="54C969C2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112FE70F" w14:textId="0DDBB57B" w:rsidR="00984166" w:rsidRPr="000F0D57" w:rsidRDefault="00984166" w:rsidP="00984166">
            <w:pPr>
              <w:rPr>
                <w:sz w:val="24"/>
                <w:szCs w:val="24"/>
              </w:rPr>
            </w:pP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</w:rPr>
              <w:t>X * * 2</w:t>
            </w:r>
          </w:p>
        </w:tc>
      </w:tr>
      <w:bookmarkEnd w:id="3"/>
      <w:tr w:rsidR="00984166" w:rsidRPr="000F0D57" w14:paraId="1BEF2A33" w14:textId="77777777" w:rsidTr="00984166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5AEB7334" w14:textId="37CB4BA8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15AF6A3C" w14:textId="5E3A0552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>الترتيب الصحيح للعمليات الحسابية في بايثون هو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8B3932" w14:textId="7501695C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491DEBE2" w14:textId="025280F9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يتم تمثيل مصابيح </w:t>
            </w:r>
            <w:r w:rsidRPr="000F0D57"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lang w:bidi="ku-Arab-IQ"/>
              </w:rPr>
              <w:t>LED</w:t>
            </w: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 الموجودة في مايكروبت على شكل شبكة إحداثيات مكونة من :</w:t>
            </w:r>
          </w:p>
        </w:tc>
      </w:tr>
      <w:tr w:rsidR="00984166" w:rsidRPr="000F0D57" w14:paraId="46045913" w14:textId="77777777" w:rsidTr="00984166">
        <w:trPr>
          <w:trHeight w:val="430"/>
        </w:trPr>
        <w:tc>
          <w:tcPr>
            <w:tcW w:w="430" w:type="dxa"/>
          </w:tcPr>
          <w:p w14:paraId="4132ABFC" w14:textId="5DC99FD7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4FFCCAFF" w14:textId="349515F3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الأقواس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الأس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الضرب والقسمة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الجمع والطرح</w:t>
            </w:r>
          </w:p>
        </w:tc>
        <w:tc>
          <w:tcPr>
            <w:tcW w:w="567" w:type="dxa"/>
          </w:tcPr>
          <w:p w14:paraId="30047A6B" w14:textId="19F889E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36D93649" w14:textId="349DEB92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أربعة صفوف وأربعة أعمدة</w:t>
            </w:r>
          </w:p>
        </w:tc>
      </w:tr>
      <w:tr w:rsidR="00984166" w:rsidRPr="000F0D57" w14:paraId="051ED144" w14:textId="77777777" w:rsidTr="00984166">
        <w:trPr>
          <w:trHeight w:val="430"/>
        </w:trPr>
        <w:tc>
          <w:tcPr>
            <w:tcW w:w="430" w:type="dxa"/>
          </w:tcPr>
          <w:p w14:paraId="2FD9FD7A" w14:textId="64CAE7F4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58DE0769" w14:textId="4E7B5A24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الأس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الضرب والقسمة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الأقواس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الجمع والطرح</w:t>
            </w:r>
          </w:p>
        </w:tc>
        <w:tc>
          <w:tcPr>
            <w:tcW w:w="567" w:type="dxa"/>
          </w:tcPr>
          <w:p w14:paraId="58CF3C08" w14:textId="6200DEB5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213EE689" w14:textId="5701DFA5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خمسة صفوف وخمسة أعمدة </w:t>
            </w:r>
          </w:p>
        </w:tc>
      </w:tr>
      <w:tr w:rsidR="00984166" w:rsidRPr="000F0D57" w14:paraId="41367F51" w14:textId="77777777" w:rsidTr="00984166">
        <w:trPr>
          <w:trHeight w:val="430"/>
        </w:trPr>
        <w:tc>
          <w:tcPr>
            <w:tcW w:w="430" w:type="dxa"/>
          </w:tcPr>
          <w:p w14:paraId="0A4ED9B9" w14:textId="0FC3F934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0E0354A5" w14:textId="37979484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الضرب والقسمة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الأس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الاقواس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</w:t>
            </w: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  <w:rtl/>
              </w:rPr>
              <w:t>–</w:t>
            </w: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 xml:space="preserve"> الجمع والطرح</w:t>
            </w:r>
          </w:p>
        </w:tc>
        <w:tc>
          <w:tcPr>
            <w:tcW w:w="567" w:type="dxa"/>
          </w:tcPr>
          <w:p w14:paraId="30D2E787" w14:textId="57AC4C9E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2608F89E" w14:textId="222B00E3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ستة صفوف وستة أعمدة</w:t>
            </w:r>
          </w:p>
        </w:tc>
      </w:tr>
      <w:tr w:rsidR="00984166" w:rsidRPr="000F0D57" w14:paraId="71B36367" w14:textId="77777777" w:rsidTr="00984166">
        <w:trPr>
          <w:trHeight w:val="430"/>
        </w:trPr>
        <w:tc>
          <w:tcPr>
            <w:tcW w:w="430" w:type="dxa"/>
            <w:shd w:val="clear" w:color="auto" w:fill="F2F2F2" w:themeFill="background1" w:themeFillShade="F2"/>
          </w:tcPr>
          <w:p w14:paraId="62BF2FEC" w14:textId="728DBFA0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669" w:type="dxa"/>
            <w:shd w:val="clear" w:color="auto" w:fill="F2F2F2" w:themeFill="background1" w:themeFillShade="F2"/>
          </w:tcPr>
          <w:p w14:paraId="5B9E6758" w14:textId="57DDE16A" w:rsidR="00984166" w:rsidRPr="000F0D57" w:rsidRDefault="00984166" w:rsidP="00984166">
            <w:pPr>
              <w:rPr>
                <w:rFonts w:ascii="Calibri" w:eastAsiaTheme="minorHAnsi" w:hAnsi="Calibri" w:cs="Calibri"/>
                <w:b/>
                <w:bCs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توجد نقطة الأصل ( </w:t>
            </w:r>
            <w:r w:rsidRPr="000F0D57"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</w:rPr>
              <w:t>0 . 0</w:t>
            </w: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 ) في مصابيح </w:t>
            </w:r>
            <w:r w:rsidRPr="000F0D57"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lang w:bidi="ku-Arab-IQ"/>
              </w:rPr>
              <w:t xml:space="preserve">LED </w:t>
            </w: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 الموجودة في المايكروبت في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6EF8969" w14:textId="43D3EF8B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1828D656" w14:textId="1F4B0F10" w:rsidR="00984166" w:rsidRPr="000F0D57" w:rsidRDefault="00984166" w:rsidP="00984166">
            <w:pPr>
              <w:shd w:val="clear" w:color="auto" w:fill="D9D9D9" w:themeFill="background1" w:themeFillShade="D9"/>
              <w:jc w:val="both"/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عند البرمجة بلغة بايثون لتشغيل مصابيح </w:t>
            </w:r>
            <w:r w:rsidRPr="000F0D57">
              <w:rPr>
                <w:rFonts w:ascii="Yakout Linotype Light" w:hAnsi="Yakout Linotype Light" w:cs="Yakout Linotype Light"/>
                <w:b/>
                <w:bCs/>
                <w:color w:val="323130"/>
                <w:sz w:val="24"/>
                <w:szCs w:val="24"/>
                <w:lang w:bidi="ku-Arab-IQ"/>
              </w:rPr>
              <w:t>LED</w:t>
            </w:r>
            <w:r w:rsidRPr="000F0D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4"/>
                <w:szCs w:val="24"/>
                <w:rtl/>
              </w:rPr>
              <w:t xml:space="preserve"> أو إيقاف تشغيله نستخدم الرمز:</w:t>
            </w:r>
          </w:p>
        </w:tc>
      </w:tr>
      <w:tr w:rsidR="00984166" w:rsidRPr="000F0D57" w14:paraId="148C5D6B" w14:textId="77777777" w:rsidTr="00984166">
        <w:trPr>
          <w:trHeight w:val="430"/>
        </w:trPr>
        <w:tc>
          <w:tcPr>
            <w:tcW w:w="430" w:type="dxa"/>
          </w:tcPr>
          <w:p w14:paraId="09F94F2C" w14:textId="286AF110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3C5EFC10" w14:textId="7822BFD5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الزاوية السفلى اليمنى</w:t>
            </w:r>
          </w:p>
        </w:tc>
        <w:tc>
          <w:tcPr>
            <w:tcW w:w="567" w:type="dxa"/>
          </w:tcPr>
          <w:p w14:paraId="22F8CAAE" w14:textId="1E12A292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3D843906" w14:textId="1D8DA65E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hint="cs"/>
                <w:sz w:val="24"/>
                <w:szCs w:val="24"/>
                <w:rtl/>
              </w:rPr>
              <w:t>$</w:t>
            </w:r>
          </w:p>
        </w:tc>
      </w:tr>
      <w:tr w:rsidR="00984166" w:rsidRPr="000F0D57" w14:paraId="41E5A31B" w14:textId="77777777" w:rsidTr="00984166">
        <w:trPr>
          <w:trHeight w:val="430"/>
        </w:trPr>
        <w:tc>
          <w:tcPr>
            <w:tcW w:w="430" w:type="dxa"/>
          </w:tcPr>
          <w:p w14:paraId="67E89B39" w14:textId="2CAF028F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6197D33D" w14:textId="21DACDB5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الزاوية العليا اليسرى</w:t>
            </w:r>
          </w:p>
        </w:tc>
        <w:tc>
          <w:tcPr>
            <w:tcW w:w="567" w:type="dxa"/>
          </w:tcPr>
          <w:p w14:paraId="188FBCD4" w14:textId="418592D9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5D4BD98B" w14:textId="5E34178C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</w:rPr>
              <w:t>@</w:t>
            </w:r>
          </w:p>
        </w:tc>
      </w:tr>
      <w:tr w:rsidR="00984166" w:rsidRPr="000F0D57" w14:paraId="6F1C83F3" w14:textId="77777777" w:rsidTr="00984166">
        <w:trPr>
          <w:trHeight w:val="430"/>
        </w:trPr>
        <w:tc>
          <w:tcPr>
            <w:tcW w:w="430" w:type="dxa"/>
          </w:tcPr>
          <w:p w14:paraId="21AF1515" w14:textId="5CD0CDE4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669" w:type="dxa"/>
          </w:tcPr>
          <w:p w14:paraId="54C88B0A" w14:textId="749E529C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 w:hint="cs"/>
                <w:color w:val="323130"/>
                <w:sz w:val="24"/>
                <w:szCs w:val="24"/>
                <w:rtl/>
              </w:rPr>
              <w:t>الزاوية العليا اليمنى</w:t>
            </w:r>
          </w:p>
        </w:tc>
        <w:tc>
          <w:tcPr>
            <w:tcW w:w="567" w:type="dxa"/>
          </w:tcPr>
          <w:p w14:paraId="2C8AD241" w14:textId="6CD288D3" w:rsidR="00984166" w:rsidRPr="000F0D57" w:rsidRDefault="00984166" w:rsidP="00984166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0F0D5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4387" w:type="dxa"/>
          </w:tcPr>
          <w:p w14:paraId="64B0D65C" w14:textId="0F7846EE" w:rsidR="00984166" w:rsidRPr="000F0D57" w:rsidRDefault="00984166" w:rsidP="00984166">
            <w:pPr>
              <w:rPr>
                <w:sz w:val="24"/>
                <w:szCs w:val="24"/>
                <w:rtl/>
              </w:rPr>
            </w:pPr>
            <w:r w:rsidRPr="000F0D57">
              <w:rPr>
                <w:rFonts w:ascii="Yakout Linotype Light" w:hAnsi="Yakout Linotype Light" w:cs="Yakout Linotype Light"/>
                <w:color w:val="323130"/>
                <w:sz w:val="24"/>
                <w:szCs w:val="24"/>
              </w:rPr>
              <w:t>#</w:t>
            </w:r>
          </w:p>
        </w:tc>
      </w:tr>
    </w:tbl>
    <w:bookmarkEnd w:id="1"/>
    <w:p w14:paraId="165D0F23" w14:textId="7ACE6DFA" w:rsidR="0078080F" w:rsidRDefault="00984166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rFonts w:hint="cs"/>
          <w:b/>
          <w:bCs/>
          <w:sz w:val="32"/>
          <w:szCs w:val="32"/>
          <w:u w:val="single"/>
          <w:rtl/>
          <w:lang w:val="en-GB"/>
        </w:rPr>
        <w:t>اذكري أنواع المستشعرات وتطبيقاتها في الحياة</w:t>
      </w:r>
    </w:p>
    <w:tbl>
      <w:tblPr>
        <w:tblStyle w:val="a3"/>
        <w:bidiVisual/>
        <w:tblW w:w="8734" w:type="dxa"/>
        <w:jc w:val="center"/>
        <w:tblInd w:w="0" w:type="dxa"/>
        <w:tblLook w:val="04A0" w:firstRow="1" w:lastRow="0" w:firstColumn="1" w:lastColumn="0" w:noHBand="0" w:noVBand="1"/>
      </w:tblPr>
      <w:tblGrid>
        <w:gridCol w:w="1504"/>
        <w:gridCol w:w="1918"/>
        <w:gridCol w:w="1769"/>
        <w:gridCol w:w="1672"/>
        <w:gridCol w:w="1871"/>
      </w:tblGrid>
      <w:tr w:rsidR="00984166" w14:paraId="303A4102" w14:textId="2A3D6932" w:rsidTr="00984166">
        <w:trPr>
          <w:trHeight w:val="1350"/>
          <w:jc w:val="center"/>
        </w:trPr>
        <w:tc>
          <w:tcPr>
            <w:tcW w:w="1504" w:type="dxa"/>
            <w:vAlign w:val="center"/>
          </w:tcPr>
          <w:p w14:paraId="04901B73" w14:textId="483400B1" w:rsidR="00984166" w:rsidRPr="00984166" w:rsidRDefault="00984166" w:rsidP="00984166">
            <w:pPr>
              <w:spacing w:line="720" w:lineRule="auto"/>
              <w:ind w:right="-851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84166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اسم المستشعر</w:t>
            </w:r>
          </w:p>
        </w:tc>
        <w:tc>
          <w:tcPr>
            <w:tcW w:w="1918" w:type="dxa"/>
          </w:tcPr>
          <w:p w14:paraId="2779C24D" w14:textId="6CA99207" w:rsidR="00984166" w:rsidRPr="00984166" w:rsidRDefault="00984166" w:rsidP="00984166">
            <w:pPr>
              <w:spacing w:line="720" w:lineRule="auto"/>
              <w:ind w:right="-851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984166"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1.</w:t>
            </w:r>
          </w:p>
        </w:tc>
        <w:tc>
          <w:tcPr>
            <w:tcW w:w="1769" w:type="dxa"/>
          </w:tcPr>
          <w:p w14:paraId="051FCE4E" w14:textId="41517FBB" w:rsidR="00984166" w:rsidRPr="00984166" w:rsidRDefault="00984166" w:rsidP="00984166">
            <w:pPr>
              <w:spacing w:line="720" w:lineRule="auto"/>
              <w:ind w:right="-851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2.</w:t>
            </w:r>
          </w:p>
        </w:tc>
        <w:tc>
          <w:tcPr>
            <w:tcW w:w="1672" w:type="dxa"/>
          </w:tcPr>
          <w:p w14:paraId="128E8AE9" w14:textId="304E2BF9" w:rsidR="00984166" w:rsidRDefault="00984166" w:rsidP="00984166">
            <w:pPr>
              <w:spacing w:line="720" w:lineRule="auto"/>
              <w:ind w:right="-851"/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3.</w:t>
            </w:r>
          </w:p>
        </w:tc>
        <w:tc>
          <w:tcPr>
            <w:tcW w:w="1871" w:type="dxa"/>
          </w:tcPr>
          <w:p w14:paraId="10F96627" w14:textId="238D1E3C" w:rsidR="00984166" w:rsidRDefault="00984166" w:rsidP="00984166">
            <w:pPr>
              <w:spacing w:line="720" w:lineRule="auto"/>
              <w:ind w:right="-851"/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4.</w:t>
            </w:r>
          </w:p>
        </w:tc>
      </w:tr>
      <w:tr w:rsidR="00984166" w14:paraId="0B70F4F0" w14:textId="4AD0A87B" w:rsidTr="00984166">
        <w:trPr>
          <w:trHeight w:val="1553"/>
          <w:jc w:val="center"/>
        </w:trPr>
        <w:tc>
          <w:tcPr>
            <w:tcW w:w="1504" w:type="dxa"/>
            <w:vAlign w:val="center"/>
          </w:tcPr>
          <w:p w14:paraId="45DCA5D2" w14:textId="72A0FC9C" w:rsidR="00984166" w:rsidRPr="00A12982" w:rsidRDefault="00984166" w:rsidP="00984166">
            <w:pPr>
              <w:spacing w:line="720" w:lineRule="auto"/>
              <w:ind w:right="-851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تطبيقاته</w:t>
            </w:r>
          </w:p>
        </w:tc>
        <w:tc>
          <w:tcPr>
            <w:tcW w:w="1918" w:type="dxa"/>
          </w:tcPr>
          <w:p w14:paraId="3CD236B1" w14:textId="77777777" w:rsidR="00984166" w:rsidRDefault="00984166" w:rsidP="00984166">
            <w:pPr>
              <w:spacing w:line="72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  <w:tc>
          <w:tcPr>
            <w:tcW w:w="1769" w:type="dxa"/>
          </w:tcPr>
          <w:p w14:paraId="6788F020" w14:textId="77777777" w:rsidR="00984166" w:rsidRDefault="00984166" w:rsidP="00984166">
            <w:pPr>
              <w:spacing w:line="72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  <w:tc>
          <w:tcPr>
            <w:tcW w:w="1672" w:type="dxa"/>
          </w:tcPr>
          <w:p w14:paraId="52252558" w14:textId="77777777" w:rsidR="00984166" w:rsidRDefault="00984166" w:rsidP="00984166">
            <w:pPr>
              <w:spacing w:line="72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  <w:tc>
          <w:tcPr>
            <w:tcW w:w="1871" w:type="dxa"/>
          </w:tcPr>
          <w:p w14:paraId="41DC4702" w14:textId="77777777" w:rsidR="00984166" w:rsidRDefault="00984166" w:rsidP="00984166">
            <w:pPr>
              <w:spacing w:line="720" w:lineRule="auto"/>
              <w:ind w:right="-851"/>
              <w:rPr>
                <w:b/>
                <w:bCs/>
                <w:sz w:val="32"/>
                <w:szCs w:val="32"/>
                <w:u w:val="single"/>
                <w:rtl/>
                <w:lang w:val="en-GB"/>
              </w:rPr>
            </w:pPr>
          </w:p>
        </w:tc>
      </w:tr>
    </w:tbl>
    <w:p w14:paraId="150B58EE" w14:textId="77777777" w:rsidR="009F7105" w:rsidRDefault="009F710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38EE0D1F" w14:textId="1F7A2D17" w:rsidR="003460B5" w:rsidRDefault="003460B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724A2B6E" w14:textId="0863AED6" w:rsidR="008821CC" w:rsidRDefault="008821CC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rtl/>
          <w:lang w:val="en-GB"/>
        </w:rPr>
        <w:lastRenderedPageBreak/>
        <w:t>ض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>عي كلمة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(  صح   ) امام العبارة الصحيحة و</w:t>
      </w:r>
      <w:r>
        <w:rPr>
          <w:rFonts w:hint="cs"/>
          <w:b/>
          <w:bCs/>
          <w:sz w:val="32"/>
          <w:szCs w:val="32"/>
          <w:u w:val="single"/>
          <w:rtl/>
          <w:lang w:val="en-GB"/>
        </w:rPr>
        <w:t xml:space="preserve"> كلمة </w:t>
      </w:r>
      <w:r>
        <w:rPr>
          <w:b/>
          <w:bCs/>
          <w:sz w:val="32"/>
          <w:szCs w:val="32"/>
          <w:u w:val="single"/>
          <w:rtl/>
          <w:lang w:val="en-GB"/>
        </w:rPr>
        <w:t>(  خطأ  ) امام العبارة الخاطئة.</w:t>
      </w:r>
    </w:p>
    <w:tbl>
      <w:tblPr>
        <w:tblStyle w:val="a3"/>
        <w:tblpPr w:leftFromText="180" w:rightFromText="180" w:vertAnchor="page" w:horzAnchor="margin" w:tblpXSpec="center" w:tblpY="1868"/>
        <w:bidiVisual/>
        <w:tblW w:w="10037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927"/>
        <w:gridCol w:w="1548"/>
      </w:tblGrid>
      <w:tr w:rsidR="003460B5" w:rsidRPr="003460B5" w14:paraId="52D02B80" w14:textId="77777777" w:rsidTr="009B3D0E">
        <w:tc>
          <w:tcPr>
            <w:tcW w:w="562" w:type="dxa"/>
            <w:shd w:val="clear" w:color="auto" w:fill="FFFFFF" w:themeFill="background1"/>
          </w:tcPr>
          <w:p w14:paraId="1CD241BA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927" w:type="dxa"/>
            <w:shd w:val="clear" w:color="auto" w:fill="FFFFFF" w:themeFill="background1"/>
          </w:tcPr>
          <w:p w14:paraId="4930501D" w14:textId="59081018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المتحكمات الدقيقة هي دوائر الكترونية متكاملة تحتوي على معالج دقيق إلى جانب الذاكرة</w:t>
            </w:r>
          </w:p>
        </w:tc>
        <w:tc>
          <w:tcPr>
            <w:tcW w:w="1548" w:type="dxa"/>
            <w:shd w:val="clear" w:color="auto" w:fill="FFFFFF" w:themeFill="background1"/>
          </w:tcPr>
          <w:p w14:paraId="5D7E56AE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457EBB87" w14:textId="77777777" w:rsidTr="009B3D0E">
        <w:tc>
          <w:tcPr>
            <w:tcW w:w="562" w:type="dxa"/>
            <w:shd w:val="clear" w:color="auto" w:fill="FFFFFF" w:themeFill="background1"/>
          </w:tcPr>
          <w:p w14:paraId="1721A29F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27" w:type="dxa"/>
            <w:shd w:val="clear" w:color="auto" w:fill="FFFFFF" w:themeFill="background1"/>
          </w:tcPr>
          <w:p w14:paraId="00686E6E" w14:textId="2B72DFEB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تعد المتحكمات الدقيقة حاسباً صغيراً مبسطاً على شكل رقاقة صغيرة يمكن أن يعمل بأدنى حد من المكونات الخارجية</w:t>
            </w:r>
          </w:p>
        </w:tc>
        <w:tc>
          <w:tcPr>
            <w:tcW w:w="1548" w:type="dxa"/>
            <w:shd w:val="clear" w:color="auto" w:fill="FFFFFF" w:themeFill="background1"/>
          </w:tcPr>
          <w:p w14:paraId="41611C12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D375952" w14:textId="77777777" w:rsidTr="009B3D0E">
        <w:tc>
          <w:tcPr>
            <w:tcW w:w="562" w:type="dxa"/>
            <w:shd w:val="clear" w:color="auto" w:fill="FFFFFF" w:themeFill="background1"/>
          </w:tcPr>
          <w:p w14:paraId="29ECFBDE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927" w:type="dxa"/>
            <w:shd w:val="clear" w:color="auto" w:fill="FFFFFF" w:themeFill="background1"/>
          </w:tcPr>
          <w:p w14:paraId="0387349E" w14:textId="255E5C2F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في محرر ميك كود يمكن البرمجة فقط باستخدام اللبنات البرمجية :</w:t>
            </w:r>
          </w:p>
        </w:tc>
        <w:tc>
          <w:tcPr>
            <w:tcW w:w="1548" w:type="dxa"/>
            <w:shd w:val="clear" w:color="auto" w:fill="FFFFFF" w:themeFill="background1"/>
          </w:tcPr>
          <w:p w14:paraId="74FA3104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5534674" w14:textId="77777777" w:rsidTr="009B3D0E">
        <w:tc>
          <w:tcPr>
            <w:tcW w:w="562" w:type="dxa"/>
            <w:shd w:val="clear" w:color="auto" w:fill="FFFFFF" w:themeFill="background1"/>
          </w:tcPr>
          <w:p w14:paraId="0F6A63CD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927" w:type="dxa"/>
            <w:shd w:val="clear" w:color="auto" w:fill="FFFFFF" w:themeFill="background1"/>
          </w:tcPr>
          <w:p w14:paraId="7F836E1C" w14:textId="30034D65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الدوال عبارة عن جزء من التعليمات البرمجية التي تستخدم لمساعدتك في مهمة أو حدث متكرر ومحدد</w:t>
            </w:r>
          </w:p>
        </w:tc>
        <w:tc>
          <w:tcPr>
            <w:tcW w:w="1548" w:type="dxa"/>
            <w:shd w:val="clear" w:color="auto" w:fill="FFFFFF" w:themeFill="background1"/>
          </w:tcPr>
          <w:p w14:paraId="702422AD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194D2091" w14:textId="77777777" w:rsidTr="009B3D0E">
        <w:tc>
          <w:tcPr>
            <w:tcW w:w="562" w:type="dxa"/>
            <w:shd w:val="clear" w:color="auto" w:fill="FFFFFF" w:themeFill="background1"/>
          </w:tcPr>
          <w:p w14:paraId="56C29081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927" w:type="dxa"/>
            <w:shd w:val="clear" w:color="auto" w:fill="FFFFFF" w:themeFill="background1"/>
          </w:tcPr>
          <w:p w14:paraId="012E7FD5" w14:textId="09BCD8C3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يمكن إنشاء التعليمات البرمجية باستخدام اللبنات البرمجية وتحويلها للغة بايثون أو العكس</w:t>
            </w:r>
          </w:p>
        </w:tc>
        <w:tc>
          <w:tcPr>
            <w:tcW w:w="1548" w:type="dxa"/>
            <w:shd w:val="clear" w:color="auto" w:fill="FFFFFF" w:themeFill="background1"/>
          </w:tcPr>
          <w:p w14:paraId="6FEAAF1F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05F3295F" w14:textId="77777777" w:rsidTr="009B3D0E">
        <w:tc>
          <w:tcPr>
            <w:tcW w:w="562" w:type="dxa"/>
            <w:shd w:val="clear" w:color="auto" w:fill="FFFFFF" w:themeFill="background1"/>
          </w:tcPr>
          <w:p w14:paraId="3EE713B2" w14:textId="387DD33A" w:rsidR="003460B5" w:rsidRPr="003460B5" w:rsidRDefault="00AF6518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927" w:type="dxa"/>
            <w:shd w:val="clear" w:color="auto" w:fill="FFFFFF" w:themeFill="background1"/>
          </w:tcPr>
          <w:p w14:paraId="41EB7645" w14:textId="2CD465BE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ترتبط المتغيرات بمواقع تخزين البيانات :</w:t>
            </w:r>
          </w:p>
        </w:tc>
        <w:tc>
          <w:tcPr>
            <w:tcW w:w="1548" w:type="dxa"/>
            <w:shd w:val="clear" w:color="auto" w:fill="FFFFFF" w:themeFill="background1"/>
          </w:tcPr>
          <w:p w14:paraId="01251068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6D9F5978" w14:textId="77777777" w:rsidTr="009B3D0E">
        <w:tc>
          <w:tcPr>
            <w:tcW w:w="562" w:type="dxa"/>
            <w:shd w:val="clear" w:color="auto" w:fill="FFFFFF" w:themeFill="background1"/>
          </w:tcPr>
          <w:p w14:paraId="5C86CED8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927" w:type="dxa"/>
            <w:shd w:val="clear" w:color="auto" w:fill="FFFFFF" w:themeFill="background1"/>
          </w:tcPr>
          <w:p w14:paraId="3ABA15AF" w14:textId="6B4FE6A3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 xml:space="preserve">المتغيرات النصية تسمى سلاسل نصية ( </w:t>
            </w:r>
            <w:r w:rsidRPr="009B3D0E">
              <w:rPr>
                <w:sz w:val="28"/>
                <w:szCs w:val="28"/>
              </w:rPr>
              <w:t>Strings</w:t>
            </w:r>
            <w:r w:rsidRPr="009B3D0E">
              <w:rPr>
                <w:rFonts w:hint="cs"/>
                <w:sz w:val="28"/>
                <w:szCs w:val="28"/>
                <w:rtl/>
              </w:rPr>
              <w:t xml:space="preserve"> ) :</w:t>
            </w:r>
          </w:p>
        </w:tc>
        <w:tc>
          <w:tcPr>
            <w:tcW w:w="1548" w:type="dxa"/>
            <w:shd w:val="clear" w:color="auto" w:fill="FFFFFF" w:themeFill="background1"/>
          </w:tcPr>
          <w:p w14:paraId="0FDEB3AB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3F5A9FF7" w14:textId="77777777" w:rsidTr="009B3D0E">
        <w:tc>
          <w:tcPr>
            <w:tcW w:w="562" w:type="dxa"/>
            <w:shd w:val="clear" w:color="auto" w:fill="FFFFFF" w:themeFill="background1"/>
          </w:tcPr>
          <w:p w14:paraId="15385332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927" w:type="dxa"/>
            <w:shd w:val="clear" w:color="auto" w:fill="FFFFFF" w:themeFill="background1"/>
          </w:tcPr>
          <w:p w14:paraId="2CDC6FB8" w14:textId="734FF964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الإعلان عن المتغير هو عملية تعيين قيمة ومعرف ( اسم فريد ) للمتغير :</w:t>
            </w:r>
          </w:p>
        </w:tc>
        <w:tc>
          <w:tcPr>
            <w:tcW w:w="1548" w:type="dxa"/>
            <w:shd w:val="clear" w:color="auto" w:fill="FFFFFF" w:themeFill="background1"/>
          </w:tcPr>
          <w:p w14:paraId="1FB6B56B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67881FD5" w14:textId="77777777" w:rsidTr="009B3D0E">
        <w:tc>
          <w:tcPr>
            <w:tcW w:w="562" w:type="dxa"/>
            <w:shd w:val="clear" w:color="auto" w:fill="FFFFFF" w:themeFill="background1"/>
          </w:tcPr>
          <w:p w14:paraId="12B79542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927" w:type="dxa"/>
            <w:shd w:val="clear" w:color="auto" w:fill="FFFFFF" w:themeFill="background1"/>
          </w:tcPr>
          <w:p w14:paraId="27E5C63E" w14:textId="5E1F6D09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عند الإعلان عن المتغير نستخدم علامة النسبة المئوية ( % ) :</w:t>
            </w:r>
          </w:p>
        </w:tc>
        <w:tc>
          <w:tcPr>
            <w:tcW w:w="1548" w:type="dxa"/>
            <w:shd w:val="clear" w:color="auto" w:fill="FFFFFF" w:themeFill="background1"/>
          </w:tcPr>
          <w:p w14:paraId="34F2F404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3460B5" w:rsidRPr="003460B5" w14:paraId="725147DD" w14:textId="77777777" w:rsidTr="009B3D0E">
        <w:tc>
          <w:tcPr>
            <w:tcW w:w="562" w:type="dxa"/>
            <w:shd w:val="clear" w:color="auto" w:fill="FFFFFF" w:themeFill="background1"/>
          </w:tcPr>
          <w:p w14:paraId="6C3A1B2C" w14:textId="77777777" w:rsidR="003460B5" w:rsidRPr="003460B5" w:rsidRDefault="003460B5" w:rsidP="003460B5">
            <w:pPr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3460B5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927" w:type="dxa"/>
            <w:shd w:val="clear" w:color="auto" w:fill="FFFFFF" w:themeFill="background1"/>
          </w:tcPr>
          <w:p w14:paraId="0C315D4D" w14:textId="76A6C7E9" w:rsidR="003460B5" w:rsidRPr="009B3D0E" w:rsidRDefault="00AF6518" w:rsidP="009B3D0E">
            <w:pPr>
              <w:rPr>
                <w:sz w:val="28"/>
                <w:szCs w:val="28"/>
                <w:rtl/>
              </w:rPr>
            </w:pPr>
            <w:r w:rsidRPr="009B3D0E">
              <w:rPr>
                <w:rFonts w:hint="cs"/>
                <w:sz w:val="28"/>
                <w:szCs w:val="28"/>
                <w:rtl/>
              </w:rPr>
              <w:t>يقتصر استخدام المتغيرات على تخزين الأرقام فقط :</w:t>
            </w:r>
          </w:p>
        </w:tc>
        <w:tc>
          <w:tcPr>
            <w:tcW w:w="1548" w:type="dxa"/>
            <w:shd w:val="clear" w:color="auto" w:fill="FFFFFF" w:themeFill="background1"/>
          </w:tcPr>
          <w:p w14:paraId="5CD4FF41" w14:textId="77777777" w:rsidR="003460B5" w:rsidRPr="003460B5" w:rsidRDefault="003460B5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  <w:tr w:rsidR="009B3D0E" w:rsidRPr="003460B5" w14:paraId="04947424" w14:textId="77777777" w:rsidTr="009B3D0E">
        <w:tc>
          <w:tcPr>
            <w:tcW w:w="562" w:type="dxa"/>
            <w:shd w:val="clear" w:color="auto" w:fill="FFFFFF" w:themeFill="background1"/>
          </w:tcPr>
          <w:p w14:paraId="5920A0AE" w14:textId="611E46BC" w:rsidR="009B3D0E" w:rsidRPr="003460B5" w:rsidRDefault="009B3D0E" w:rsidP="003460B5">
            <w:pP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927" w:type="dxa"/>
            <w:shd w:val="clear" w:color="auto" w:fill="FFFFFF" w:themeFill="background1"/>
          </w:tcPr>
          <w:p w14:paraId="53C12241" w14:textId="5EE23EC9" w:rsidR="009B3D0E" w:rsidRPr="009B3D0E" w:rsidRDefault="009B3D0E" w:rsidP="009B3D0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يكون ناتج المعاملات الشرطية دائما </w:t>
            </w:r>
            <w:r>
              <w:rPr>
                <w:sz w:val="28"/>
                <w:szCs w:val="28"/>
              </w:rPr>
              <w:t>True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48" w:type="dxa"/>
            <w:shd w:val="clear" w:color="auto" w:fill="FFFFFF" w:themeFill="background1"/>
          </w:tcPr>
          <w:p w14:paraId="334BF8CC" w14:textId="77777777" w:rsidR="009B3D0E" w:rsidRPr="003460B5" w:rsidRDefault="009B3D0E" w:rsidP="003460B5">
            <w:pPr>
              <w:rPr>
                <w:rFonts w:cs="Sultan bold"/>
                <w:sz w:val="24"/>
                <w:szCs w:val="24"/>
                <w:rtl/>
              </w:rPr>
            </w:pPr>
          </w:p>
        </w:tc>
      </w:tr>
    </w:tbl>
    <w:p w14:paraId="6FAC60D7" w14:textId="430C01C1" w:rsidR="003460B5" w:rsidRDefault="003460B5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</w:p>
    <w:p w14:paraId="3EAC2773" w14:textId="6480FC05" w:rsidR="003460B5" w:rsidRDefault="009B3D0E" w:rsidP="0078080F">
      <w:pPr>
        <w:ind w:right="-851"/>
        <w:rPr>
          <w:b/>
          <w:bCs/>
          <w:sz w:val="32"/>
          <w:szCs w:val="32"/>
          <w:u w:val="single"/>
          <w:rtl/>
          <w:lang w:val="en-GB"/>
        </w:rPr>
      </w:pPr>
      <w:r>
        <w:rPr>
          <w:rFonts w:hint="cs"/>
          <w:b/>
          <w:bCs/>
          <w:sz w:val="32"/>
          <w:szCs w:val="32"/>
          <w:u w:val="single"/>
          <w:rtl/>
          <w:lang w:val="en-GB"/>
        </w:rPr>
        <w:t>اجيبي عن الأسئلة التالية</w:t>
      </w:r>
      <w:r w:rsidR="009F7105">
        <w:rPr>
          <w:rFonts w:hint="cs"/>
          <w:b/>
          <w:bCs/>
          <w:sz w:val="32"/>
          <w:szCs w:val="32"/>
          <w:u w:val="single"/>
          <w:rtl/>
          <w:lang w:val="en-GB"/>
        </w:rPr>
        <w:t>:</w:t>
      </w:r>
    </w:p>
    <w:p w14:paraId="533FBE3F" w14:textId="7B586B4E" w:rsidR="009B3D0E" w:rsidRDefault="009B3D0E" w:rsidP="009B3D0E">
      <w:pPr>
        <w:pStyle w:val="a4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مالفرق بين حلقة التكرار </w:t>
      </w:r>
      <w:r>
        <w:rPr>
          <w:sz w:val="28"/>
          <w:szCs w:val="28"/>
        </w:rPr>
        <w:t>For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While</w:t>
      </w:r>
      <w:r>
        <w:rPr>
          <w:rFonts w:hint="cs"/>
          <w:sz w:val="28"/>
          <w:szCs w:val="28"/>
          <w:rtl/>
        </w:rPr>
        <w:t xml:space="preserve"> ؟</w:t>
      </w:r>
    </w:p>
    <w:p w14:paraId="0A197F22" w14:textId="4DD3F6CF" w:rsidR="009B3D0E" w:rsidRDefault="009B3D0E" w:rsidP="009B3D0E">
      <w:pPr>
        <w:pStyle w:val="a4"/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>For</w:t>
      </w:r>
      <w:r>
        <w:rPr>
          <w:rFonts w:hint="cs"/>
          <w:sz w:val="28"/>
          <w:szCs w:val="28"/>
          <w:rtl/>
        </w:rPr>
        <w:t xml:space="preserve"> :................................................</w:t>
      </w:r>
    </w:p>
    <w:p w14:paraId="57B0432E" w14:textId="5D6D31A3" w:rsidR="009B3D0E" w:rsidRDefault="009B3D0E" w:rsidP="009B3D0E">
      <w:pPr>
        <w:pStyle w:val="a4"/>
        <w:spacing w:line="480" w:lineRule="auto"/>
        <w:rPr>
          <w:sz w:val="28"/>
          <w:szCs w:val="28"/>
          <w:rtl/>
        </w:rPr>
      </w:pPr>
      <w:r>
        <w:rPr>
          <w:sz w:val="28"/>
          <w:szCs w:val="28"/>
        </w:rPr>
        <w:t>While</w:t>
      </w:r>
      <w:r>
        <w:rPr>
          <w:rFonts w:hint="cs"/>
          <w:sz w:val="28"/>
          <w:szCs w:val="28"/>
          <w:rtl/>
        </w:rPr>
        <w:t xml:space="preserve"> :...............................................</w:t>
      </w:r>
    </w:p>
    <w:p w14:paraId="411616D4" w14:textId="077689FA" w:rsidR="009B3D0E" w:rsidRDefault="009B3D0E" w:rsidP="009B3D0E">
      <w:pPr>
        <w:pStyle w:val="a4"/>
        <w:spacing w:line="480" w:lineRule="auto"/>
        <w:rPr>
          <w:sz w:val="28"/>
          <w:szCs w:val="28"/>
          <w:rtl/>
        </w:rPr>
      </w:pPr>
    </w:p>
    <w:p w14:paraId="5156F3E4" w14:textId="1F6E44A8" w:rsidR="003460B5" w:rsidRDefault="009B3D0E" w:rsidP="00DA0875">
      <w:pPr>
        <w:pStyle w:val="a4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بناء على شروط تسمية المتغيرات، حددي مايصح ومالايصح كاسم للمتغيرات فيما يلي:</w:t>
      </w: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72"/>
        <w:gridCol w:w="1895"/>
        <w:gridCol w:w="1869"/>
      </w:tblGrid>
      <w:tr w:rsidR="00DA0875" w14:paraId="311169BC" w14:textId="77777777" w:rsidTr="00DA0875">
        <w:tc>
          <w:tcPr>
            <w:tcW w:w="2074" w:type="dxa"/>
          </w:tcPr>
          <w:p w14:paraId="3FD69BDC" w14:textId="51A29B7F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المتغير</w:t>
            </w:r>
          </w:p>
        </w:tc>
        <w:tc>
          <w:tcPr>
            <w:tcW w:w="2074" w:type="dxa"/>
          </w:tcPr>
          <w:p w14:paraId="27262782" w14:textId="4618D245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يصح؟</w:t>
            </w:r>
          </w:p>
        </w:tc>
        <w:tc>
          <w:tcPr>
            <w:tcW w:w="2074" w:type="dxa"/>
          </w:tcPr>
          <w:p w14:paraId="7DC65EDE" w14:textId="33FEABE9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لايصح؟</w:t>
            </w:r>
          </w:p>
        </w:tc>
        <w:tc>
          <w:tcPr>
            <w:tcW w:w="2074" w:type="dxa"/>
          </w:tcPr>
          <w:p w14:paraId="3E327724" w14:textId="2748F3B6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السبب</w:t>
            </w:r>
          </w:p>
        </w:tc>
      </w:tr>
      <w:tr w:rsidR="00DA0875" w14:paraId="1283F3C6" w14:textId="77777777" w:rsidTr="00DA0875">
        <w:tc>
          <w:tcPr>
            <w:tcW w:w="2074" w:type="dxa"/>
          </w:tcPr>
          <w:p w14:paraId="041219FB" w14:textId="68034919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</w:t>
            </w:r>
          </w:p>
        </w:tc>
        <w:tc>
          <w:tcPr>
            <w:tcW w:w="2074" w:type="dxa"/>
          </w:tcPr>
          <w:p w14:paraId="457B6D01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B118965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AD0ACD9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</w:tr>
      <w:tr w:rsidR="00DA0875" w14:paraId="00A80F2F" w14:textId="77777777" w:rsidTr="00DA0875">
        <w:tc>
          <w:tcPr>
            <w:tcW w:w="2074" w:type="dxa"/>
          </w:tcPr>
          <w:p w14:paraId="0131D792" w14:textId="74FAB4A9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</w:t>
            </w:r>
          </w:p>
        </w:tc>
        <w:tc>
          <w:tcPr>
            <w:tcW w:w="2074" w:type="dxa"/>
          </w:tcPr>
          <w:p w14:paraId="7027AD44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3D2EF082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CCD7255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</w:tr>
      <w:tr w:rsidR="00DA0875" w14:paraId="629DADA5" w14:textId="77777777" w:rsidTr="00DA0875">
        <w:tc>
          <w:tcPr>
            <w:tcW w:w="2074" w:type="dxa"/>
          </w:tcPr>
          <w:p w14:paraId="0BA97991" w14:textId="7FCA747A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Y!</w:t>
            </w:r>
          </w:p>
        </w:tc>
        <w:tc>
          <w:tcPr>
            <w:tcW w:w="2074" w:type="dxa"/>
          </w:tcPr>
          <w:p w14:paraId="7FA9670B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0E31A1E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36DB3F6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</w:tr>
      <w:tr w:rsidR="00DA0875" w14:paraId="72C16A78" w14:textId="77777777" w:rsidTr="00DA0875">
        <w:tc>
          <w:tcPr>
            <w:tcW w:w="2074" w:type="dxa"/>
          </w:tcPr>
          <w:p w14:paraId="3DD5159E" w14:textId="1CFBB512" w:rsidR="00DA0875" w:rsidRDefault="00DA0875" w:rsidP="00DA0875">
            <w:pPr>
              <w:pStyle w:val="a4"/>
              <w:spacing w:line="480" w:lineRule="auto"/>
              <w:ind w:left="0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myname</w:t>
            </w:r>
          </w:p>
        </w:tc>
        <w:tc>
          <w:tcPr>
            <w:tcW w:w="2074" w:type="dxa"/>
          </w:tcPr>
          <w:p w14:paraId="32AB332E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CD72AF3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59791CF" w14:textId="77777777" w:rsidR="00DA0875" w:rsidRDefault="00DA0875" w:rsidP="00DA0875">
            <w:pPr>
              <w:pStyle w:val="a4"/>
              <w:spacing w:line="480" w:lineRule="auto"/>
              <w:ind w:left="0"/>
              <w:rPr>
                <w:sz w:val="28"/>
                <w:szCs w:val="28"/>
                <w:rtl/>
              </w:rPr>
            </w:pPr>
          </w:p>
        </w:tc>
      </w:tr>
    </w:tbl>
    <w:p w14:paraId="644CAA16" w14:textId="77777777" w:rsidR="00DA0875" w:rsidRPr="00DA0875" w:rsidRDefault="00DA0875" w:rsidP="00DA0875">
      <w:pPr>
        <w:pStyle w:val="a4"/>
        <w:spacing w:line="480" w:lineRule="auto"/>
        <w:rPr>
          <w:sz w:val="28"/>
          <w:szCs w:val="28"/>
          <w:rtl/>
        </w:rPr>
      </w:pPr>
    </w:p>
    <w:p w14:paraId="06C4BA7B" w14:textId="12C8CDB8" w:rsidR="00BF3C2D" w:rsidRDefault="00BF3C2D" w:rsidP="00DA0875">
      <w:pPr>
        <w:rPr>
          <w:rtl/>
        </w:rPr>
      </w:pPr>
    </w:p>
    <w:sectPr w:rsidR="00BF3C2D" w:rsidSect="0078080F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4996"/>
    <w:multiLevelType w:val="hybridMultilevel"/>
    <w:tmpl w:val="7BB2FACE"/>
    <w:lvl w:ilvl="0" w:tplc="ED7435A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7C5928B7"/>
    <w:multiLevelType w:val="hybridMultilevel"/>
    <w:tmpl w:val="2DF09B66"/>
    <w:lvl w:ilvl="0" w:tplc="92183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8353">
    <w:abstractNumId w:val="1"/>
  </w:num>
  <w:num w:numId="2" w16cid:durableId="1448936145">
    <w:abstractNumId w:val="2"/>
  </w:num>
  <w:num w:numId="3" w16cid:durableId="55542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CC"/>
    <w:rsid w:val="000A55FC"/>
    <w:rsid w:val="000D254E"/>
    <w:rsid w:val="000F0D57"/>
    <w:rsid w:val="00160B34"/>
    <w:rsid w:val="001A7296"/>
    <w:rsid w:val="00210FE3"/>
    <w:rsid w:val="00232B2E"/>
    <w:rsid w:val="002520B3"/>
    <w:rsid w:val="002A4338"/>
    <w:rsid w:val="002C3973"/>
    <w:rsid w:val="002D479B"/>
    <w:rsid w:val="002F11DE"/>
    <w:rsid w:val="00321AEC"/>
    <w:rsid w:val="003460B5"/>
    <w:rsid w:val="00375CA7"/>
    <w:rsid w:val="003A0479"/>
    <w:rsid w:val="003A65B7"/>
    <w:rsid w:val="004571B5"/>
    <w:rsid w:val="004647D0"/>
    <w:rsid w:val="004C1248"/>
    <w:rsid w:val="0051187C"/>
    <w:rsid w:val="00522816"/>
    <w:rsid w:val="00546408"/>
    <w:rsid w:val="00555F17"/>
    <w:rsid w:val="00674053"/>
    <w:rsid w:val="006E08B0"/>
    <w:rsid w:val="00734087"/>
    <w:rsid w:val="0078080F"/>
    <w:rsid w:val="008212CF"/>
    <w:rsid w:val="00834CB0"/>
    <w:rsid w:val="00841CF7"/>
    <w:rsid w:val="008821CC"/>
    <w:rsid w:val="00884DA8"/>
    <w:rsid w:val="00984166"/>
    <w:rsid w:val="00991D36"/>
    <w:rsid w:val="009A1BE1"/>
    <w:rsid w:val="009B3D0E"/>
    <w:rsid w:val="009E4103"/>
    <w:rsid w:val="009F61E2"/>
    <w:rsid w:val="009F7105"/>
    <w:rsid w:val="00A12982"/>
    <w:rsid w:val="00A56E62"/>
    <w:rsid w:val="00AF6518"/>
    <w:rsid w:val="00B242C3"/>
    <w:rsid w:val="00B35BA0"/>
    <w:rsid w:val="00B84F01"/>
    <w:rsid w:val="00B853F4"/>
    <w:rsid w:val="00BB7E6C"/>
    <w:rsid w:val="00BD6DDD"/>
    <w:rsid w:val="00BD6E9B"/>
    <w:rsid w:val="00BF3C2D"/>
    <w:rsid w:val="00C745C5"/>
    <w:rsid w:val="00D135B4"/>
    <w:rsid w:val="00D33516"/>
    <w:rsid w:val="00DA0875"/>
    <w:rsid w:val="00DF1767"/>
    <w:rsid w:val="00E56767"/>
    <w:rsid w:val="00EB41BB"/>
    <w:rsid w:val="00F00ED3"/>
    <w:rsid w:val="00F906FC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10ECD"/>
  <w15:chartTrackingRefBased/>
  <w15:docId w15:val="{76877B91-6B65-4840-BA43-F45F42D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1C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منى بنت الأسلمي الشمري</cp:lastModifiedBy>
  <cp:revision>6</cp:revision>
  <cp:lastPrinted>2022-05-28T07:57:00Z</cp:lastPrinted>
  <dcterms:created xsi:type="dcterms:W3CDTF">2022-05-28T07:58:00Z</dcterms:created>
  <dcterms:modified xsi:type="dcterms:W3CDTF">2022-05-28T08:36:00Z</dcterms:modified>
</cp:coreProperties>
</file>